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6A458" w14:textId="02975E85" w:rsidR="004B5B3C" w:rsidRPr="00562895" w:rsidRDefault="004B5B3C" w:rsidP="004B5B3C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r w:rsidRPr="00562895">
        <w:rPr>
          <w:rFonts w:ascii="Times New Roman" w:hAnsi="Times New Roman"/>
          <w:sz w:val="24"/>
          <w:lang w:eastAsia="zh-CN"/>
        </w:rPr>
        <w:t>3GPP TSG-RAN WG2 Meeting #11</w:t>
      </w:r>
      <w:r w:rsidR="00805E76">
        <w:rPr>
          <w:rFonts w:ascii="Times New Roman" w:hAnsi="Times New Roman"/>
          <w:sz w:val="24"/>
          <w:lang w:eastAsia="zh-CN"/>
        </w:rPr>
        <w:t>3 bis</w:t>
      </w:r>
      <w:r w:rsidRPr="00562895">
        <w:rPr>
          <w:rFonts w:ascii="Times New Roman" w:hAnsi="Times New Roman"/>
          <w:sz w:val="24"/>
          <w:lang w:eastAsia="zh-CN"/>
        </w:rPr>
        <w:t xml:space="preserve"> electronic</w:t>
      </w:r>
      <w:r w:rsidRPr="00562895">
        <w:rPr>
          <w:rFonts w:ascii="Times New Roman" w:hAnsi="Times New Roman"/>
          <w:sz w:val="24"/>
          <w:lang w:eastAsia="zh-CN"/>
        </w:rPr>
        <w:tab/>
      </w:r>
      <w:r w:rsidR="001114B5" w:rsidRPr="001114B5">
        <w:rPr>
          <w:rFonts w:ascii="Times New Roman" w:hAnsi="Times New Roman"/>
          <w:sz w:val="24"/>
          <w:lang w:eastAsia="zh-CN"/>
        </w:rPr>
        <w:t>R2-2103395</w:t>
      </w:r>
    </w:p>
    <w:p w14:paraId="499BC213" w14:textId="6E51214A" w:rsidR="004B5B3C" w:rsidRPr="00145455" w:rsidRDefault="004B5B3C" w:rsidP="004B5B3C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bookmarkStart w:id="0" w:name="_Hlk61600137"/>
      <w:r w:rsidRPr="00145455">
        <w:rPr>
          <w:rFonts w:ascii="Times New Roman" w:hAnsi="Times New Roman"/>
          <w:sz w:val="24"/>
          <w:lang w:eastAsia="zh-CN"/>
        </w:rPr>
        <w:t xml:space="preserve">Online, </w:t>
      </w:r>
      <w:r w:rsidR="00742C99">
        <w:rPr>
          <w:rFonts w:ascii="Times New Roman" w:hAnsi="Times New Roman"/>
          <w:sz w:val="24"/>
          <w:lang w:eastAsia="zh-CN"/>
        </w:rPr>
        <w:t>April</w:t>
      </w:r>
      <w:r w:rsidRPr="00145455">
        <w:rPr>
          <w:rFonts w:ascii="Times New Roman" w:hAnsi="Times New Roman"/>
          <w:sz w:val="24"/>
          <w:lang w:eastAsia="zh-CN"/>
        </w:rPr>
        <w:t xml:space="preserve"> </w:t>
      </w:r>
      <w:r w:rsidR="00742C99">
        <w:rPr>
          <w:rFonts w:ascii="Times New Roman" w:hAnsi="Times New Roman"/>
          <w:sz w:val="24"/>
          <w:lang w:eastAsia="zh-CN"/>
        </w:rPr>
        <w:t>12</w:t>
      </w:r>
      <w:r w:rsidRPr="00145455">
        <w:rPr>
          <w:rFonts w:ascii="Times New Roman" w:hAnsi="Times New Roman"/>
          <w:sz w:val="24"/>
          <w:lang w:eastAsia="zh-CN"/>
        </w:rPr>
        <w:t xml:space="preserve"> – </w:t>
      </w:r>
      <w:r w:rsidR="00742C99">
        <w:rPr>
          <w:rFonts w:ascii="Times New Roman" w:hAnsi="Times New Roman"/>
          <w:sz w:val="24"/>
          <w:lang w:eastAsia="zh-CN"/>
        </w:rPr>
        <w:t>20</w:t>
      </w:r>
      <w:r w:rsidRPr="00145455">
        <w:rPr>
          <w:rFonts w:ascii="Times New Roman" w:hAnsi="Times New Roman"/>
          <w:sz w:val="24"/>
          <w:lang w:eastAsia="zh-CN"/>
        </w:rPr>
        <w:t>, 202</w:t>
      </w:r>
      <w:r w:rsidR="00742C99">
        <w:rPr>
          <w:rFonts w:ascii="Times New Roman" w:hAnsi="Times New Roman"/>
          <w:sz w:val="24"/>
          <w:lang w:eastAsia="zh-CN"/>
        </w:rPr>
        <w:t>1</w:t>
      </w:r>
      <w:r>
        <w:rPr>
          <w:rFonts w:ascii="Times New Roman" w:hAnsi="Times New Roman"/>
          <w:sz w:val="24"/>
          <w:lang w:eastAsia="zh-CN"/>
        </w:rPr>
        <w:t xml:space="preserve">                                  </w:t>
      </w:r>
      <w:bookmarkEnd w:id="0"/>
    </w:p>
    <w:p w14:paraId="360344D9" w14:textId="77777777" w:rsidR="00445C9F" w:rsidRPr="00921869" w:rsidRDefault="00445C9F" w:rsidP="00445C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color w:val="000000"/>
          <w:sz w:val="24"/>
          <w:szCs w:val="24"/>
          <w:lang w:val="en-GB"/>
        </w:rPr>
      </w:pPr>
    </w:p>
    <w:p w14:paraId="367517C4" w14:textId="277518E0" w:rsidR="00445C9F" w:rsidRPr="00B843E0" w:rsidRDefault="00445C9F" w:rsidP="00445C9F">
      <w:pPr>
        <w:pStyle w:val="CRCoverPage"/>
        <w:spacing w:after="0"/>
        <w:jc w:val="both"/>
        <w:rPr>
          <w:rFonts w:ascii="Times New Roman" w:eastAsia="宋体" w:hAnsi="Times New Roman"/>
          <w:b/>
          <w:bCs/>
          <w:sz w:val="24"/>
          <w:lang w:eastAsia="zh-CN"/>
        </w:rPr>
      </w:pPr>
      <w:r w:rsidRPr="00B843E0">
        <w:rPr>
          <w:rFonts w:ascii="Times New Roman" w:hAnsi="Times New Roman"/>
          <w:b/>
          <w:bCs/>
          <w:sz w:val="24"/>
        </w:rPr>
        <w:t>Agenda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 xml:space="preserve"> item: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="00B66976" w:rsidRPr="00B66976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8.9.</w:t>
      </w:r>
      <w:r w:rsidR="00121625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3</w:t>
      </w:r>
    </w:p>
    <w:p w14:paraId="451D995D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Source: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bookmarkStart w:id="1" w:name="OLE_LINK23"/>
      <w:bookmarkStart w:id="2" w:name="OLE_LINK24"/>
      <w:r w:rsidRPr="00CA3C26">
        <w:rPr>
          <w:rFonts w:ascii="Times New Roman" w:hAnsi="Times New Roman"/>
          <w:b/>
          <w:bCs/>
          <w:sz w:val="24"/>
        </w:rPr>
        <w:t>Lenovo, Motorola Mobility</w:t>
      </w:r>
      <w:bookmarkEnd w:id="1"/>
      <w:bookmarkEnd w:id="2"/>
    </w:p>
    <w:p w14:paraId="1B91527D" w14:textId="7C97B8D2" w:rsidR="00445C9F" w:rsidRPr="00855E0E" w:rsidRDefault="00445C9F" w:rsidP="00445C9F">
      <w:pPr>
        <w:spacing w:beforeLines="50" w:before="156" w:afterLines="50" w:after="156"/>
        <w:rPr>
          <w:rFonts w:ascii="Times New Roman" w:hAnsi="Times New Roman"/>
          <w:b/>
          <w:bCs/>
          <w:sz w:val="24"/>
          <w:lang w:val="en-GB"/>
        </w:rPr>
      </w:pPr>
      <w:r w:rsidRPr="00CA3C26">
        <w:rPr>
          <w:rFonts w:ascii="Times New Roman" w:hAnsi="Times New Roman"/>
          <w:b/>
          <w:bCs/>
          <w:sz w:val="24"/>
        </w:rPr>
        <w:t>Title: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</w:t>
      </w:r>
      <w:r w:rsidR="00121625" w:rsidRPr="00121625">
        <w:rPr>
          <w:rFonts w:ascii="Times New Roman" w:hAnsi="Times New Roman"/>
          <w:b/>
          <w:bCs/>
          <w:sz w:val="24"/>
        </w:rPr>
        <w:t xml:space="preserve">TRS/CSI-RS configuration for </w:t>
      </w:r>
      <w:r w:rsidR="00121625">
        <w:rPr>
          <w:rFonts w:ascii="Times New Roman" w:hAnsi="Times New Roman"/>
          <w:b/>
          <w:bCs/>
          <w:sz w:val="24"/>
        </w:rPr>
        <w:t>I</w:t>
      </w:r>
      <w:r w:rsidR="00B66976" w:rsidRPr="00B66976">
        <w:rPr>
          <w:rFonts w:ascii="Times New Roman" w:hAnsi="Times New Roman"/>
          <w:b/>
          <w:bCs/>
          <w:sz w:val="24"/>
        </w:rPr>
        <w:t>dle</w:t>
      </w:r>
      <w:r w:rsidR="00B66976">
        <w:rPr>
          <w:rFonts w:ascii="Times New Roman" w:hAnsi="Times New Roman"/>
          <w:b/>
          <w:bCs/>
          <w:sz w:val="24"/>
        </w:rPr>
        <w:t>/</w:t>
      </w:r>
      <w:r w:rsidR="00B66976" w:rsidRPr="00B66976">
        <w:rPr>
          <w:rFonts w:ascii="Times New Roman" w:hAnsi="Times New Roman"/>
          <w:b/>
          <w:bCs/>
          <w:sz w:val="24"/>
        </w:rPr>
        <w:t>inactive</w:t>
      </w:r>
      <w:r w:rsidR="00121625">
        <w:rPr>
          <w:rFonts w:ascii="Times New Roman" w:hAnsi="Times New Roman"/>
          <w:b/>
          <w:bCs/>
          <w:sz w:val="24"/>
        </w:rPr>
        <w:t xml:space="preserve"> </w:t>
      </w:r>
      <w:r w:rsidR="00B66976" w:rsidRPr="00B66976">
        <w:rPr>
          <w:rFonts w:ascii="Times New Roman" w:hAnsi="Times New Roman"/>
          <w:b/>
          <w:bCs/>
          <w:sz w:val="24"/>
        </w:rPr>
        <w:t xml:space="preserve">mode UE </w:t>
      </w:r>
    </w:p>
    <w:p w14:paraId="311646C0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Document for: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  <w:t>Discussion and Decision</w:t>
      </w:r>
    </w:p>
    <w:p w14:paraId="3EA4F636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Introduction</w:t>
      </w:r>
    </w:p>
    <w:p w14:paraId="77D0E713" w14:textId="7D80857F" w:rsidR="008F450F" w:rsidRDefault="00121625" w:rsidP="008F450F">
      <w:pPr>
        <w:spacing w:line="360" w:lineRule="auto"/>
      </w:pPr>
      <w:bookmarkStart w:id="3" w:name="_Hlk68096973"/>
      <w:bookmarkStart w:id="4" w:name="Proposal_Beacon"/>
      <w:r>
        <w:rPr>
          <w:rFonts w:ascii="Times New Roman" w:hAnsi="Times New Roman"/>
          <w:noProof/>
          <w:sz w:val="20"/>
          <w:szCs w:val="20"/>
        </w:rPr>
        <w:t xml:space="preserve">By </w:t>
      </w:r>
      <w:r w:rsidR="006F773F">
        <w:rPr>
          <w:rFonts w:ascii="Times New Roman" w:hAnsi="Times New Roman"/>
          <w:noProof/>
          <w:sz w:val="20"/>
          <w:szCs w:val="20"/>
        </w:rPr>
        <w:t>RAN2#11</w:t>
      </w:r>
      <w:r w:rsidR="00C827A7">
        <w:rPr>
          <w:rFonts w:ascii="Times New Roman" w:hAnsi="Times New Roman"/>
          <w:noProof/>
          <w:sz w:val="20"/>
          <w:szCs w:val="20"/>
        </w:rPr>
        <w:t>3</w:t>
      </w:r>
      <w:r w:rsidR="006F773F">
        <w:rPr>
          <w:rFonts w:ascii="Times New Roman" w:hAnsi="Times New Roman"/>
          <w:noProof/>
          <w:sz w:val="20"/>
          <w:szCs w:val="20"/>
        </w:rPr>
        <w:t>e</w:t>
      </w:r>
      <w:r>
        <w:rPr>
          <w:rFonts w:ascii="Times New Roman" w:hAnsi="Times New Roman"/>
          <w:noProof/>
          <w:sz w:val="20"/>
          <w:szCs w:val="20"/>
        </w:rPr>
        <w:t xml:space="preserve"> re</w:t>
      </w:r>
      <w:r w:rsidR="00C06B55">
        <w:rPr>
          <w:rFonts w:ascii="Times New Roman" w:hAnsi="Times New Roman"/>
          <w:noProof/>
          <w:sz w:val="20"/>
          <w:szCs w:val="20"/>
        </w:rPr>
        <w:t>port as in [1]</w:t>
      </w:r>
      <w:r>
        <w:rPr>
          <w:rFonts w:ascii="Times New Roman" w:hAnsi="Times New Roman"/>
          <w:noProof/>
          <w:sz w:val="20"/>
          <w:szCs w:val="20"/>
        </w:rPr>
        <w:t xml:space="preserve">, </w:t>
      </w:r>
      <w:r w:rsidR="006F773F">
        <w:rPr>
          <w:rFonts w:ascii="Times New Roman" w:hAnsi="Times New Roman"/>
          <w:sz w:val="20"/>
          <w:szCs w:val="20"/>
          <w:lang w:val="en-GB"/>
        </w:rPr>
        <w:t xml:space="preserve">the following agreements on </w:t>
      </w:r>
      <w:r w:rsidR="00C06B55" w:rsidRPr="00121625">
        <w:rPr>
          <w:rFonts w:ascii="Times New Roman" w:hAnsi="Times New Roman"/>
          <w:sz w:val="20"/>
          <w:szCs w:val="20"/>
        </w:rPr>
        <w:t>TRS/CSI-RS occasion</w:t>
      </w:r>
      <w:r w:rsidR="00C06B55">
        <w:rPr>
          <w:rFonts w:ascii="Times New Roman" w:hAnsi="Times New Roman"/>
          <w:sz w:val="20"/>
          <w:szCs w:val="20"/>
        </w:rPr>
        <w:t>(s)</w:t>
      </w:r>
      <w:r w:rsidR="00C06B55">
        <w:rPr>
          <w:rFonts w:ascii="Times New Roman" w:hAnsi="Times New Roman"/>
          <w:sz w:val="20"/>
          <w:szCs w:val="20"/>
          <w:lang w:val="en-GB"/>
        </w:rPr>
        <w:t xml:space="preserve"> configuration </w:t>
      </w:r>
      <w:r w:rsidR="006F773F">
        <w:rPr>
          <w:rFonts w:ascii="Times New Roman" w:hAnsi="Times New Roman"/>
          <w:sz w:val="20"/>
          <w:szCs w:val="20"/>
          <w:lang w:val="en-GB"/>
        </w:rPr>
        <w:t>were made as in [1]: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270"/>
      </w:tblGrid>
      <w:tr w:rsidR="008F450F" w14:paraId="0B4A0C13" w14:textId="77777777" w:rsidTr="00121625">
        <w:trPr>
          <w:trHeight w:val="3473"/>
        </w:trPr>
        <w:tc>
          <w:tcPr>
            <w:tcW w:w="9270" w:type="dxa"/>
          </w:tcPr>
          <w:p w14:paraId="519C7986" w14:textId="1D50BE35" w:rsidR="00121625" w:rsidRPr="00121625" w:rsidRDefault="00121625" w:rsidP="00121625">
            <w:pPr>
              <w:pStyle w:val="ListParagraph"/>
              <w:numPr>
                <w:ilvl w:val="0"/>
                <w:numId w:val="18"/>
              </w:numPr>
              <w:spacing w:beforeLines="50" w:before="156" w:afterLines="50" w:after="156"/>
              <w:ind w:firstLineChars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 xml:space="preserve">On </w:t>
            </w:r>
            <w:proofErr w:type="spellStart"/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>signalling</w:t>
            </w:r>
            <w:proofErr w:type="spellEnd"/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 xml:space="preserve"> providing the configuration of TRS/CSI-RS occasion(s) for idle/inactive </w:t>
            </w:r>
            <w:r w:rsidRPr="00121625">
              <w:rPr>
                <w:rFonts w:ascii="Times New Roman" w:hAnsi="Times New Roman" w:cs="Times New Roman"/>
                <w:sz w:val="20"/>
              </w:rPr>
              <w:t>UE</w:t>
            </w:r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>(s):</w:t>
            </w:r>
          </w:p>
          <w:p w14:paraId="7AEEE7C9" w14:textId="77777777" w:rsidR="00121625" w:rsidRPr="00121625" w:rsidRDefault="00121625" w:rsidP="00121625">
            <w:pPr>
              <w:pStyle w:val="Agreement"/>
              <w:numPr>
                <w:ilvl w:val="0"/>
                <w:numId w:val="28"/>
              </w:numPr>
              <w:ind w:left="970" w:hanging="270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SIB </w:t>
            </w:r>
            <w:proofErr w:type="spellStart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signalling</w:t>
            </w:r>
            <w:proofErr w:type="spellEnd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 is the </w:t>
            </w:r>
            <w:proofErr w:type="gramStart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baseline;</w:t>
            </w:r>
            <w:proofErr w:type="gramEnd"/>
          </w:p>
          <w:p w14:paraId="3A3F0F9E" w14:textId="77777777" w:rsidR="00121625" w:rsidRPr="00121625" w:rsidRDefault="00121625" w:rsidP="00121625">
            <w:pPr>
              <w:pStyle w:val="Agreement"/>
              <w:numPr>
                <w:ilvl w:val="0"/>
                <w:numId w:val="28"/>
              </w:numPr>
              <w:ind w:left="970" w:hanging="270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Other dedicated </w:t>
            </w:r>
            <w:proofErr w:type="gramStart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high-layer</w:t>
            </w:r>
            <w:proofErr w:type="gramEnd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 </w:t>
            </w:r>
            <w:proofErr w:type="spellStart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signalling</w:t>
            </w:r>
            <w:proofErr w:type="spellEnd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 methods (e.g., dedicated RRC, RRC release message, etc.) can be additionally considered with justification. It is assumed they do not work alone.</w:t>
            </w:r>
          </w:p>
          <w:p w14:paraId="2046F525" w14:textId="3D9DAB08" w:rsidR="00121625" w:rsidRPr="00121625" w:rsidRDefault="00121625" w:rsidP="00121625">
            <w:pPr>
              <w:pStyle w:val="ListParagraph"/>
              <w:numPr>
                <w:ilvl w:val="0"/>
                <w:numId w:val="18"/>
              </w:numPr>
              <w:spacing w:beforeLines="50" w:before="156" w:afterLines="50" w:after="156"/>
              <w:ind w:firstLineChars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 xml:space="preserve">RAN2 will down select from the following options on SIB </w:t>
            </w:r>
            <w:proofErr w:type="spellStart"/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>signalling</w:t>
            </w:r>
            <w:proofErr w:type="spellEnd"/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 xml:space="preserve"> providing the </w:t>
            </w:r>
            <w:r w:rsidRPr="00121625">
              <w:rPr>
                <w:rFonts w:ascii="Times New Roman" w:hAnsi="Times New Roman" w:cs="Times New Roman"/>
                <w:sz w:val="20"/>
              </w:rPr>
              <w:t>configuration</w:t>
            </w:r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 xml:space="preserve"> of TRS/CSI-RS occasion(s) for idle/inactive UE(s):</w:t>
            </w:r>
          </w:p>
          <w:p w14:paraId="5D3750A0" w14:textId="77777777" w:rsidR="00121625" w:rsidRPr="00121625" w:rsidRDefault="00121625" w:rsidP="00121625">
            <w:pPr>
              <w:pStyle w:val="Agreement"/>
              <w:numPr>
                <w:ilvl w:val="0"/>
                <w:numId w:val="29"/>
              </w:numPr>
              <w:ind w:left="970" w:hanging="270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Option 2: Existing SIB, other than </w:t>
            </w:r>
            <w:proofErr w:type="gramStart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SIB1;</w:t>
            </w:r>
            <w:proofErr w:type="gramEnd"/>
          </w:p>
          <w:p w14:paraId="1AAA1DE8" w14:textId="6367B3CA" w:rsidR="008F450F" w:rsidRPr="00C827A7" w:rsidRDefault="00121625" w:rsidP="00121625">
            <w:pPr>
              <w:pStyle w:val="Agreement"/>
              <w:numPr>
                <w:ilvl w:val="0"/>
                <w:numId w:val="29"/>
              </w:numPr>
              <w:ind w:left="970" w:hanging="270"/>
              <w:rPr>
                <w:rFonts w:ascii="Times New Roman" w:hAnsi="Times New Roman"/>
              </w:rPr>
            </w:pPr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Option 3: New SIB type, e.g. SIB-x;</w:t>
            </w:r>
          </w:p>
        </w:tc>
      </w:tr>
    </w:tbl>
    <w:p w14:paraId="5484E2DE" w14:textId="0411D25C" w:rsidR="00C06B55" w:rsidRDefault="00C06B55" w:rsidP="00445C9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this contribution, </w:t>
      </w:r>
      <w:r w:rsidR="0077230C">
        <w:rPr>
          <w:rFonts w:ascii="Times New Roman" w:hAnsi="Times New Roman"/>
          <w:sz w:val="20"/>
          <w:szCs w:val="20"/>
          <w:lang w:val="en-GB"/>
        </w:rPr>
        <w:t xml:space="preserve">we 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mainly </w:t>
      </w:r>
      <w:r w:rsidR="0077230C">
        <w:rPr>
          <w:rFonts w:ascii="Times New Roman" w:hAnsi="Times New Roman"/>
          <w:sz w:val="20"/>
          <w:szCs w:val="20"/>
          <w:lang w:val="en-GB"/>
        </w:rPr>
        <w:t>provide</w:t>
      </w:r>
      <w:r w:rsidR="00CD640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20D21">
        <w:rPr>
          <w:rFonts w:ascii="Times New Roman" w:hAnsi="Times New Roman"/>
          <w:sz w:val="20"/>
          <w:szCs w:val="20"/>
          <w:lang w:val="en-GB"/>
        </w:rPr>
        <w:t>some</w:t>
      </w:r>
      <w:r w:rsidR="00CD6405">
        <w:rPr>
          <w:rFonts w:ascii="Times New Roman" w:hAnsi="Times New Roman"/>
          <w:sz w:val="20"/>
          <w:szCs w:val="20"/>
          <w:lang w:val="en-GB"/>
        </w:rPr>
        <w:t xml:space="preserve"> analysis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 on the</w:t>
      </w:r>
      <w:r w:rsidR="00DD1C1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6008F">
        <w:rPr>
          <w:rFonts w:ascii="Times New Roman" w:hAnsi="Times New Roman" w:hint="eastAsia"/>
          <w:sz w:val="20"/>
          <w:szCs w:val="20"/>
          <w:lang w:val="en-GB"/>
        </w:rPr>
        <w:t>s</w:t>
      </w:r>
      <w:r w:rsidR="00DD1C1E">
        <w:rPr>
          <w:rFonts w:ascii="Times New Roman" w:hAnsi="Times New Roman"/>
          <w:sz w:val="20"/>
          <w:szCs w:val="20"/>
          <w:lang w:val="en-GB"/>
        </w:rPr>
        <w:t xml:space="preserve">ignalling to provide the </w:t>
      </w:r>
      <w:r w:rsidR="00DD1C1E" w:rsidRPr="00DD1C1E">
        <w:rPr>
          <w:rFonts w:ascii="Times New Roman" w:hAnsi="Times New Roman"/>
          <w:sz w:val="20"/>
          <w:szCs w:val="20"/>
          <w:lang w:val="en-GB"/>
        </w:rPr>
        <w:t>TRS/CSI-RS configuration for Idle/inactive mode UE</w:t>
      </w:r>
      <w:r w:rsidR="00DD1C1E">
        <w:rPr>
          <w:rFonts w:ascii="Times New Roman" w:hAnsi="Times New Roman"/>
          <w:sz w:val="20"/>
          <w:szCs w:val="20"/>
          <w:lang w:val="en-GB"/>
        </w:rPr>
        <w:t xml:space="preserve"> and the SIB design on the </w:t>
      </w:r>
      <w:r w:rsidR="00DD1C1E" w:rsidRPr="00DD1C1E">
        <w:rPr>
          <w:rFonts w:ascii="Times New Roman" w:hAnsi="Times New Roman"/>
          <w:sz w:val="20"/>
          <w:szCs w:val="20"/>
          <w:lang w:val="en-GB"/>
        </w:rPr>
        <w:t>TRS/CSI-RS configuration</w:t>
      </w:r>
      <w:r w:rsidR="00DD1C1E">
        <w:rPr>
          <w:rFonts w:ascii="Times New Roman" w:hAnsi="Times New Roman"/>
          <w:sz w:val="20"/>
          <w:szCs w:val="20"/>
          <w:lang w:val="en-GB"/>
        </w:rPr>
        <w:t>.</w:t>
      </w:r>
      <w:bookmarkEnd w:id="3"/>
    </w:p>
    <w:p w14:paraId="23844777" w14:textId="3750CF8E" w:rsidR="00742C99" w:rsidRDefault="00445C9F" w:rsidP="00805E76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Discussion</w:t>
      </w:r>
    </w:p>
    <w:p w14:paraId="0FF6AA67" w14:textId="74F41DED" w:rsidR="00831FD9" w:rsidRPr="00831FD9" w:rsidRDefault="00831FD9" w:rsidP="00E74CC4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  <w:u w:val="single"/>
          <w:lang w:val="en-GB" w:eastAsia="zh-TW"/>
        </w:rPr>
      </w:pPr>
      <w:r w:rsidRPr="00831FD9">
        <w:rPr>
          <w:rFonts w:ascii="Times New Roman" w:hAnsi="Times New Roman"/>
          <w:b/>
          <w:bCs/>
          <w:noProof/>
          <w:sz w:val="20"/>
          <w:szCs w:val="20"/>
          <w:u w:val="single"/>
          <w:lang w:val="en-GB" w:eastAsia="zh-TW"/>
        </w:rPr>
        <w:t xml:space="preserve">Signalling </w:t>
      </w: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for </w:t>
      </w:r>
      <w:r w:rsidRPr="00831FD9">
        <w:rPr>
          <w:rFonts w:ascii="Times New Roman" w:hAnsi="Times New Roman"/>
          <w:b/>
          <w:bCs/>
          <w:sz w:val="20"/>
          <w:szCs w:val="20"/>
          <w:u w:val="single"/>
        </w:rPr>
        <w:t>configuration of TRS/CSI-RS occasion(s)</w:t>
      </w:r>
    </w:p>
    <w:p w14:paraId="5D39747C" w14:textId="1DCAECCF" w:rsidR="00DA7A4A" w:rsidRDefault="00831FD9" w:rsidP="00E74CC4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  <w:lang w:val="en-GB" w:eastAsia="zh-TW"/>
        </w:rPr>
        <w:t>Based on the disussion in [2], SIB has been considered as the baselin</w:t>
      </w:r>
      <w:r w:rsidR="00DA7A4A">
        <w:rPr>
          <w:rFonts w:ascii="Times New Roman" w:hAnsi="Times New Roman"/>
          <w:noProof/>
          <w:sz w:val="20"/>
          <w:szCs w:val="20"/>
          <w:lang w:val="en-GB" w:eastAsia="zh-TW"/>
        </w:rPr>
        <w:t>e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to configure TRS/CSI-RS occasion(s)</w:t>
      </w:r>
      <w:r w:rsidR="00DA7A4A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DA7A4A">
        <w:rPr>
          <w:rFonts w:ascii="Times New Roman" w:hAnsi="Times New Roman" w:hint="eastAsia"/>
          <w:noProof/>
          <w:sz w:val="20"/>
          <w:szCs w:val="20"/>
          <w:lang w:val="en-GB"/>
        </w:rPr>
        <w:t>for</w:t>
      </w:r>
      <w:r w:rsidR="00DA7A4A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DA7A4A">
        <w:rPr>
          <w:rFonts w:ascii="Times New Roman" w:hAnsi="Times New Roman" w:hint="eastAsia"/>
          <w:noProof/>
          <w:sz w:val="20"/>
          <w:szCs w:val="20"/>
          <w:lang w:val="en-GB"/>
        </w:rPr>
        <w:t>UE</w:t>
      </w:r>
      <w:r w:rsidR="00DA7A4A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DA7A4A">
        <w:rPr>
          <w:rFonts w:ascii="Times New Roman" w:hAnsi="Times New Roman"/>
          <w:noProof/>
          <w:sz w:val="20"/>
          <w:szCs w:val="20"/>
          <w:lang w:val="en-GB"/>
        </w:rPr>
        <w:t>in Idle/inactive mode,</w:t>
      </w:r>
      <w:r w:rsidR="000C2C2F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D36445">
        <w:rPr>
          <w:rFonts w:ascii="Times New Roman" w:hAnsi="Times New Roman"/>
          <w:noProof/>
          <w:sz w:val="20"/>
          <w:szCs w:val="20"/>
          <w:lang w:val="en-GB"/>
        </w:rPr>
        <w:t xml:space="preserve">the SIB needs to give the full information of the TRS/CSI-RS since some UE may move to this cell and keep in Idle/inactive mode. </w:t>
      </w:r>
      <w:r w:rsidR="00D36445" w:rsidRPr="00535053">
        <w:rPr>
          <w:rFonts w:ascii="Times New Roman" w:hAnsi="Times New Roman"/>
          <w:noProof/>
          <w:sz w:val="20"/>
          <w:szCs w:val="20"/>
          <w:lang w:val="en-GB"/>
        </w:rPr>
        <w:t>At the same time, some UE may move to Idle/inactive mode from the RRC connected mo</w:t>
      </w:r>
      <w:r w:rsidR="00913F22" w:rsidRPr="00535053">
        <w:rPr>
          <w:rFonts w:ascii="Times New Roman" w:hAnsi="Times New Roman"/>
          <w:noProof/>
          <w:sz w:val="20"/>
          <w:szCs w:val="20"/>
          <w:lang w:val="en-GB"/>
        </w:rPr>
        <w:t>d</w:t>
      </w:r>
      <w:r w:rsidR="00D36445" w:rsidRPr="00535053">
        <w:rPr>
          <w:rFonts w:ascii="Times New Roman" w:hAnsi="Times New Roman"/>
          <w:noProof/>
          <w:sz w:val="20"/>
          <w:szCs w:val="20"/>
          <w:lang w:val="en-GB"/>
        </w:rPr>
        <w:t xml:space="preserve">e in this cell. </w:t>
      </w:r>
      <w:r w:rsidR="0002463A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Considering that CSI-RS/TRS is shared by multiple UE, even some UE moves to idle/inactive mode, </w:t>
      </w:r>
      <w:r w:rsidR="009C08A5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the CSI-RS/TRS </w:t>
      </w:r>
      <w:r w:rsidR="007F27A5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information configured in connected mode </w:t>
      </w:r>
      <w:r w:rsidR="009C08A5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is still used by other connected UE. </w:t>
      </w:r>
      <w:r w:rsidR="00D36445" w:rsidRPr="00535053">
        <w:rPr>
          <w:rFonts w:ascii="Times New Roman" w:hAnsi="Times New Roman"/>
          <w:noProof/>
          <w:sz w:val="20"/>
          <w:szCs w:val="20"/>
          <w:lang w:val="en-GB"/>
        </w:rPr>
        <w:t xml:space="preserve">For these UE, it is feasible to use the </w:t>
      </w:r>
      <w:r w:rsidR="00913F22" w:rsidRPr="00535053">
        <w:rPr>
          <w:rFonts w:ascii="Times New Roman" w:hAnsi="Times New Roman"/>
          <w:noProof/>
          <w:sz w:val="20"/>
          <w:szCs w:val="20"/>
          <w:lang w:val="en-GB"/>
        </w:rPr>
        <w:t>TRS/CSI-RS informaion configured in connected mode</w:t>
      </w:r>
      <w:r w:rsidR="003B0266" w:rsidRPr="009C23CD">
        <w:rPr>
          <w:rFonts w:ascii="Times New Roman" w:hAnsi="Times New Roman"/>
          <w:noProof/>
          <w:sz w:val="20"/>
          <w:szCs w:val="20"/>
          <w:lang w:val="en-GB"/>
        </w:rPr>
        <w:t>.</w:t>
      </w:r>
      <w:r w:rsidR="00B07AC1" w:rsidRPr="00535053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261D70" w:rsidRPr="009C23CD">
        <w:rPr>
          <w:rFonts w:ascii="Times New Roman" w:hAnsi="Times New Roman"/>
          <w:noProof/>
          <w:sz w:val="20"/>
          <w:szCs w:val="20"/>
          <w:lang w:val="en-GB"/>
        </w:rPr>
        <w:t>I</w:t>
      </w:r>
      <w:r w:rsidR="00B07AC1" w:rsidRPr="00535053">
        <w:rPr>
          <w:rFonts w:ascii="Times New Roman" w:hAnsi="Times New Roman"/>
          <w:noProof/>
          <w:sz w:val="20"/>
          <w:szCs w:val="20"/>
          <w:lang w:val="en-GB"/>
        </w:rPr>
        <w:t>t will avoid the SIB decoding once UE moves to idle/inactive mode from the view of UE power saving.</w:t>
      </w:r>
    </w:p>
    <w:p w14:paraId="4E73931F" w14:textId="0DA30F87" w:rsidR="00B07AC1" w:rsidRPr="00B07AC1" w:rsidRDefault="00B07AC1" w:rsidP="00E74CC4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B07AC1">
        <w:rPr>
          <w:b/>
          <w:bCs/>
          <w:color w:val="000000"/>
          <w:sz w:val="20"/>
          <w:szCs w:val="20"/>
          <w:shd w:val="clear" w:color="auto" w:fill="FFFFFF"/>
        </w:rPr>
        <w:t xml:space="preserve">Proposal1: Dedicated RRC message or RRC release message could be used to configure the </w:t>
      </w:r>
      <w:r w:rsidRPr="00B07AC1">
        <w:rPr>
          <w:rFonts w:hint="eastAsia"/>
          <w:b/>
          <w:bCs/>
          <w:color w:val="000000"/>
          <w:sz w:val="20"/>
          <w:szCs w:val="20"/>
          <w:shd w:val="clear" w:color="auto" w:fill="FFFFFF"/>
        </w:rPr>
        <w:t>TRS/</w:t>
      </w:r>
      <w:r w:rsidRPr="00B07AC1">
        <w:rPr>
          <w:b/>
          <w:bCs/>
          <w:color w:val="000000"/>
          <w:sz w:val="20"/>
          <w:szCs w:val="20"/>
          <w:shd w:val="clear" w:color="auto" w:fill="FFFFFF"/>
        </w:rPr>
        <w:t>CSI-RS informaion, which could be applied by UE when UE moves to Idle/inactive mode from the connected mode.</w:t>
      </w:r>
    </w:p>
    <w:p w14:paraId="35B126C4" w14:textId="188226A3" w:rsidR="00DD1C1E" w:rsidRDefault="00680393" w:rsidP="00E74CC4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  <w:lang w:val="en-GB"/>
        </w:rPr>
        <w:t>For the UE using the CSI-RS/TRS configured in connected mode,</w:t>
      </w:r>
      <w:r w:rsidR="00172FDB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noProof/>
          <w:sz w:val="20"/>
          <w:szCs w:val="20"/>
          <w:lang w:val="en-GB"/>
        </w:rPr>
        <w:t>t</w:t>
      </w:r>
      <w:r w:rsidR="00B07AC1">
        <w:rPr>
          <w:rFonts w:ascii="Times New Roman" w:hAnsi="Times New Roman" w:hint="eastAsia"/>
          <w:noProof/>
          <w:sz w:val="20"/>
          <w:szCs w:val="20"/>
          <w:lang w:val="en-GB"/>
        </w:rPr>
        <w:t>he</w:t>
      </w:r>
      <w:r w:rsidR="00B07AC1">
        <w:rPr>
          <w:rFonts w:ascii="Times New Roman" w:hAnsi="Times New Roman"/>
          <w:noProof/>
          <w:sz w:val="20"/>
          <w:szCs w:val="20"/>
          <w:lang w:val="en-GB"/>
        </w:rPr>
        <w:t xml:space="preserve"> TRS/CSI-RS may be updated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 for a period because of the varied channel quality and the wireless enviroment</w:t>
      </w:r>
      <w:r w:rsidR="005A37B4">
        <w:rPr>
          <w:rFonts w:ascii="Times New Roman" w:hAnsi="Times New Roman"/>
          <w:noProof/>
          <w:sz w:val="20"/>
          <w:szCs w:val="20"/>
          <w:lang w:val="en-GB"/>
        </w:rPr>
        <w:t>. For the CSI-RS/TRS configured via SIB, RAN1 has introduced availability indication. However, UE can’t assume the TRS/CSI-RS is always available after receiving the availability indication.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5A37B4">
        <w:rPr>
          <w:rFonts w:ascii="Times New Roman" w:hAnsi="Times New Roman"/>
          <w:noProof/>
          <w:sz w:val="20"/>
          <w:szCs w:val="20"/>
          <w:lang w:val="en-GB"/>
        </w:rPr>
        <w:t>S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o </w:t>
      </w:r>
      <w:r w:rsidR="00F91D09">
        <w:rPr>
          <w:rFonts w:ascii="Times New Roman" w:hAnsi="Times New Roman"/>
          <w:noProof/>
          <w:sz w:val="20"/>
          <w:szCs w:val="20"/>
          <w:lang w:val="en-GB"/>
        </w:rPr>
        <w:t xml:space="preserve">it </w:t>
      </w:r>
      <w:r w:rsidR="00DD1C1E" w:rsidRPr="00DD1C1E">
        <w:rPr>
          <w:rFonts w:ascii="Times New Roman" w:hAnsi="Times New Roman"/>
          <w:noProof/>
          <w:sz w:val="20"/>
          <w:szCs w:val="20"/>
          <w:lang w:val="en-GB"/>
        </w:rPr>
        <w:t>is better to include a time information on the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 TRS/CSI-RS </w:t>
      </w:r>
      <w:r w:rsidR="00DD1C1E" w:rsidRPr="00DD1C1E">
        <w:rPr>
          <w:rFonts w:ascii="Times New Roman" w:hAnsi="Times New Roman"/>
          <w:noProof/>
          <w:sz w:val="20"/>
          <w:szCs w:val="20"/>
          <w:lang w:val="en-GB"/>
        </w:rPr>
        <w:t>availability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. For example, UE in connected 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lastRenderedPageBreak/>
        <w:t xml:space="preserve">mode will recevie a time information </w:t>
      </w:r>
      <w:r w:rsidR="00DD1C1E" w:rsidRPr="00DD1C1E">
        <w:rPr>
          <w:rFonts w:ascii="Times New Roman" w:hAnsi="Times New Roman"/>
          <w:noProof/>
          <w:sz w:val="20"/>
          <w:szCs w:val="20"/>
          <w:lang w:val="en-GB"/>
        </w:rPr>
        <w:t>on the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 TRS/CSI-RS </w:t>
      </w:r>
      <w:r w:rsidR="00DD1C1E" w:rsidRPr="00DD1C1E">
        <w:rPr>
          <w:rFonts w:ascii="Times New Roman" w:hAnsi="Times New Roman"/>
          <w:noProof/>
          <w:sz w:val="20"/>
          <w:szCs w:val="20"/>
          <w:lang w:val="en-GB"/>
        </w:rPr>
        <w:t>availability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, UE will update the TRS/CSI-RS </w:t>
      </w:r>
      <w:r w:rsidR="0016008F">
        <w:rPr>
          <w:rFonts w:ascii="Times New Roman" w:hAnsi="Times New Roman"/>
          <w:noProof/>
          <w:sz w:val="20"/>
          <w:szCs w:val="20"/>
          <w:lang w:val="en-GB"/>
        </w:rPr>
        <w:t>by the dedicated RRC message or the SIB informatin if the timer is expired.</w:t>
      </w:r>
    </w:p>
    <w:p w14:paraId="3BBA26D9" w14:textId="6763D88B" w:rsidR="00DD1C1E" w:rsidRPr="0016008F" w:rsidRDefault="00DD1C1E" w:rsidP="00E74CC4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16008F">
        <w:rPr>
          <w:b/>
          <w:bCs/>
          <w:color w:val="000000"/>
          <w:sz w:val="20"/>
          <w:szCs w:val="20"/>
          <w:shd w:val="clear" w:color="auto" w:fill="FFFFFF"/>
        </w:rPr>
        <w:t xml:space="preserve">Proposal2: </w:t>
      </w:r>
      <w:r w:rsidR="0016008F">
        <w:rPr>
          <w:b/>
          <w:bCs/>
          <w:color w:val="000000"/>
          <w:sz w:val="20"/>
          <w:szCs w:val="20"/>
          <w:shd w:val="clear" w:color="auto" w:fill="FFFFFF"/>
        </w:rPr>
        <w:t xml:space="preserve">The </w:t>
      </w:r>
      <w:r w:rsidR="0016008F" w:rsidRPr="0016008F">
        <w:rPr>
          <w:b/>
          <w:bCs/>
          <w:color w:val="000000"/>
          <w:sz w:val="20"/>
          <w:szCs w:val="20"/>
          <w:shd w:val="clear" w:color="auto" w:fill="FFFFFF"/>
        </w:rPr>
        <w:t>time information on the TRS/CSI-RS availability ne</w:t>
      </w:r>
      <w:r w:rsidR="0016008F">
        <w:rPr>
          <w:b/>
          <w:bCs/>
          <w:color w:val="000000"/>
          <w:sz w:val="20"/>
          <w:szCs w:val="20"/>
          <w:shd w:val="clear" w:color="auto" w:fill="FFFFFF"/>
        </w:rPr>
        <w:t>e</w:t>
      </w:r>
      <w:r w:rsidR="0016008F" w:rsidRPr="0016008F">
        <w:rPr>
          <w:b/>
          <w:bCs/>
          <w:color w:val="000000"/>
          <w:sz w:val="20"/>
          <w:szCs w:val="20"/>
          <w:shd w:val="clear" w:color="auto" w:fill="FFFFFF"/>
        </w:rPr>
        <w:t xml:space="preserve">ds to be </w:t>
      </w:r>
      <w:r w:rsidR="002F1D56" w:rsidRPr="0016008F">
        <w:rPr>
          <w:b/>
          <w:bCs/>
          <w:color w:val="000000"/>
          <w:sz w:val="20"/>
          <w:szCs w:val="20"/>
          <w:shd w:val="clear" w:color="auto" w:fill="FFFFFF"/>
        </w:rPr>
        <w:t>configured</w:t>
      </w:r>
      <w:r w:rsidR="0016008F" w:rsidRPr="0016008F">
        <w:rPr>
          <w:b/>
          <w:bCs/>
          <w:color w:val="000000"/>
          <w:sz w:val="20"/>
          <w:szCs w:val="20"/>
          <w:shd w:val="clear" w:color="auto" w:fill="FFFFFF"/>
        </w:rPr>
        <w:t xml:space="preserve"> for the UE.</w:t>
      </w:r>
    </w:p>
    <w:p w14:paraId="73500F45" w14:textId="65AF43A6" w:rsidR="00D36445" w:rsidRDefault="00D36445" w:rsidP="00E74CC4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SIB design for</w:t>
      </w:r>
      <w:r w:rsidRPr="00D36445"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  <w:r w:rsidRPr="00831FD9">
        <w:rPr>
          <w:rFonts w:ascii="Times New Roman" w:hAnsi="Times New Roman"/>
          <w:b/>
          <w:bCs/>
          <w:sz w:val="20"/>
          <w:szCs w:val="20"/>
          <w:u w:val="single"/>
        </w:rPr>
        <w:t xml:space="preserve">TRS/CSI-RS </w:t>
      </w: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configuration </w:t>
      </w:r>
    </w:p>
    <w:p w14:paraId="365E2307" w14:textId="4CDF19A5" w:rsidR="00DA7A4A" w:rsidRDefault="000C2462" w:rsidP="00E74CC4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eastAsia="zh-TW"/>
        </w:rPr>
      </w:pPr>
      <w:r>
        <w:rPr>
          <w:rFonts w:ascii="Times New Roman" w:hAnsi="Times New Roman"/>
          <w:noProof/>
          <w:sz w:val="20"/>
          <w:szCs w:val="20"/>
          <w:lang w:val="en-GB" w:eastAsia="zh-TW"/>
        </w:rPr>
        <w:t xml:space="preserve">As </w:t>
      </w:r>
      <w:r w:rsidR="001114B5">
        <w:rPr>
          <w:rFonts w:ascii="Times New Roman" w:hAnsi="Times New Roman"/>
          <w:noProof/>
          <w:sz w:val="20"/>
          <w:szCs w:val="20"/>
          <w:lang w:val="en-GB" w:eastAsia="zh-TW"/>
        </w:rPr>
        <w:t>discussed in RAN1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 xml:space="preserve">, </w:t>
      </w:r>
      <w:r w:rsidR="007F6AA2" w:rsidRPr="007F6AA2">
        <w:rPr>
          <w:rFonts w:ascii="Times New Roman" w:hAnsi="Times New Roman"/>
          <w:noProof/>
          <w:sz w:val="20"/>
          <w:szCs w:val="20"/>
          <w:lang w:val="en-GB" w:eastAsia="zh-TW"/>
        </w:rPr>
        <w:t>the overhead for TRS/CSI-RS configuration is high</w:t>
      </w:r>
      <w:r w:rsidR="007F6AA2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if </w:t>
      </w:r>
      <w:r w:rsidR="007F6AA2" w:rsidRPr="007F6AA2">
        <w:rPr>
          <w:rFonts w:ascii="Times New Roman" w:hAnsi="Times New Roman"/>
          <w:noProof/>
          <w:sz w:val="20"/>
          <w:szCs w:val="20"/>
          <w:lang w:val="en-GB" w:eastAsia="zh-TW"/>
        </w:rPr>
        <w:t>multiple RS resources can be configured.</w:t>
      </w:r>
      <w:r w:rsidR="007F6AA2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E662B2">
        <w:rPr>
          <w:rFonts w:ascii="Times New Roman" w:hAnsi="Times New Roman"/>
          <w:noProof/>
          <w:sz w:val="20"/>
          <w:szCs w:val="20"/>
          <w:lang w:val="en-GB" w:eastAsia="zh-TW"/>
        </w:rPr>
        <w:t>A</w:t>
      </w:r>
      <w:r w:rsidR="00AF416D" w:rsidRPr="00AF416D">
        <w:rPr>
          <w:rFonts w:ascii="Times New Roman" w:hAnsi="Times New Roman"/>
          <w:noProof/>
          <w:sz w:val="20"/>
          <w:szCs w:val="20"/>
          <w:lang w:val="en-GB" w:eastAsia="zh-TW"/>
        </w:rPr>
        <w:t>n NZP-CSI-RS resource configuration requires about 80 bits</w:t>
      </w:r>
      <w:r w:rsidRPr="000C2462">
        <w:rPr>
          <w:rFonts w:ascii="Times New Roman" w:hAnsi="Times New Roman"/>
          <w:noProof/>
          <w:sz w:val="20"/>
          <w:szCs w:val="20"/>
          <w:lang w:val="en-GB" w:eastAsia="zh-TW"/>
        </w:rPr>
        <w:t>.</w:t>
      </w:r>
      <w:r w:rsidR="00713A1C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254E99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The required overhead for maximum 64 beams is relatively high. 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>RAN1 is discussing signalling overhead reduction</w:t>
      </w:r>
      <w:r w:rsidR="00B715E6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for the configuration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>.</w:t>
      </w:r>
      <w:r w:rsidR="0057470B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T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>he agreed para</w:t>
      </w:r>
      <w:r w:rsidR="008A06B0">
        <w:rPr>
          <w:rFonts w:ascii="Times New Roman" w:hAnsi="Times New Roman"/>
          <w:noProof/>
          <w:sz w:val="20"/>
          <w:szCs w:val="20"/>
          <w:lang w:val="en-GB" w:eastAsia="zh-TW"/>
        </w:rPr>
        <w:t>m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 xml:space="preserve">eters </w:t>
      </w:r>
      <w:r w:rsidR="00D844C0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at RAN1 104-e meeting 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 xml:space="preserve">have a size of 32 bits. </w:t>
      </w:r>
      <w:r w:rsidR="00520088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And </w:t>
      </w:r>
      <w:r w:rsidR="005B45DF" w:rsidRPr="005B45DF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more </w:t>
      </w:r>
      <w:r w:rsidR="00E97FB7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necessary </w:t>
      </w:r>
      <w:r w:rsidR="005B45DF" w:rsidRPr="005B45DF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parameters will be </w:t>
      </w:r>
      <w:r w:rsidR="005B45DF">
        <w:rPr>
          <w:rFonts w:ascii="Times New Roman" w:hAnsi="Times New Roman"/>
          <w:noProof/>
          <w:sz w:val="20"/>
          <w:szCs w:val="20"/>
          <w:lang w:val="en-GB" w:eastAsia="zh-TW"/>
        </w:rPr>
        <w:t>added</w:t>
      </w:r>
      <w:r w:rsidR="005B45DF" w:rsidRPr="005B45DF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5B45DF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for the configuration </w:t>
      </w:r>
      <w:r w:rsidR="005B45DF" w:rsidRPr="005B45DF">
        <w:rPr>
          <w:rFonts w:ascii="Times New Roman" w:hAnsi="Times New Roman"/>
          <w:noProof/>
          <w:sz w:val="20"/>
          <w:szCs w:val="20"/>
          <w:lang w:val="en-GB" w:eastAsia="zh-TW"/>
        </w:rPr>
        <w:t>later, and the configured size will be larger</w:t>
      </w:r>
      <w:r w:rsidR="005B45DF">
        <w:rPr>
          <w:rFonts w:ascii="Times New Roman" w:hAnsi="Times New Roman"/>
          <w:noProof/>
          <w:sz w:val="20"/>
          <w:szCs w:val="20"/>
          <w:lang w:val="en-GB" w:eastAsia="zh-TW"/>
        </w:rPr>
        <w:t>.</w:t>
      </w:r>
      <w:r w:rsidR="004F0FF8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D36445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For </w:t>
      </w:r>
      <w:r w:rsidR="00D36445" w:rsidRPr="00D36445">
        <w:rPr>
          <w:rFonts w:ascii="Times New Roman" w:hAnsi="Times New Roman"/>
          <w:noProof/>
          <w:sz w:val="20"/>
          <w:szCs w:val="20"/>
          <w:lang w:eastAsia="zh-TW"/>
        </w:rPr>
        <w:t>SIB based TRS/CSI-RS configuration,</w:t>
      </w:r>
      <w:r w:rsidR="00D36445">
        <w:rPr>
          <w:rFonts w:ascii="Times New Roman" w:hAnsi="Times New Roman"/>
          <w:noProof/>
          <w:sz w:val="20"/>
          <w:szCs w:val="20"/>
          <w:lang w:eastAsia="zh-TW"/>
        </w:rPr>
        <w:t xml:space="preserve"> c</w:t>
      </w:r>
      <w:r w:rsidR="00DA7A4A" w:rsidRPr="00DA7A4A">
        <w:rPr>
          <w:rFonts w:ascii="Times New Roman" w:hAnsi="Times New Roman"/>
          <w:noProof/>
          <w:sz w:val="20"/>
          <w:szCs w:val="20"/>
          <w:lang w:eastAsia="zh-TW"/>
        </w:rPr>
        <w:t>onsidering the size of TRS/CSI-RS confiugraiton could be large</w:t>
      </w:r>
      <w:r w:rsidR="00DA7A4A">
        <w:rPr>
          <w:rFonts w:ascii="Times New Roman" w:hAnsi="Times New Roman"/>
          <w:noProof/>
          <w:sz w:val="20"/>
          <w:szCs w:val="20"/>
          <w:lang w:eastAsia="zh-TW"/>
        </w:rPr>
        <w:t xml:space="preserve">, </w:t>
      </w:r>
      <w:r w:rsidR="00DA7A4A" w:rsidRPr="0003538C">
        <w:rPr>
          <w:rFonts w:ascii="Times New Roman" w:hAnsi="Times New Roman"/>
          <w:noProof/>
          <w:sz w:val="20"/>
          <w:szCs w:val="20"/>
          <w:lang w:eastAsia="zh-TW"/>
        </w:rPr>
        <w:t xml:space="preserve">and </w:t>
      </w:r>
      <w:r w:rsidR="00DA7A4A" w:rsidRPr="005677B8">
        <w:rPr>
          <w:rFonts w:ascii="Times New Roman" w:hAnsi="Times New Roman"/>
          <w:noProof/>
          <w:sz w:val="20"/>
          <w:szCs w:val="20"/>
          <w:lang w:eastAsia="zh-TW"/>
        </w:rPr>
        <w:t xml:space="preserve">the frequency of </w:t>
      </w:r>
      <w:r w:rsidR="00D36445" w:rsidRPr="005677B8">
        <w:rPr>
          <w:rFonts w:ascii="Times New Roman" w:hAnsi="Times New Roman"/>
          <w:noProof/>
          <w:sz w:val="20"/>
          <w:szCs w:val="20"/>
          <w:lang w:eastAsia="zh-TW"/>
        </w:rPr>
        <w:t xml:space="preserve">TRS/CSI-RS </w:t>
      </w:r>
      <w:r w:rsidR="00DA7A4A" w:rsidRPr="005677B8">
        <w:rPr>
          <w:rFonts w:ascii="Times New Roman" w:hAnsi="Times New Roman"/>
          <w:noProof/>
          <w:sz w:val="20"/>
          <w:szCs w:val="20"/>
          <w:lang w:eastAsia="zh-TW"/>
        </w:rPr>
        <w:t xml:space="preserve">configuration may be </w:t>
      </w:r>
      <w:r w:rsidR="00D36445" w:rsidRPr="005677B8">
        <w:rPr>
          <w:rFonts w:ascii="Times New Roman" w:hAnsi="Times New Roman"/>
          <w:noProof/>
          <w:sz w:val="20"/>
          <w:szCs w:val="20"/>
          <w:lang w:eastAsia="zh-TW"/>
        </w:rPr>
        <w:t>not low</w:t>
      </w:r>
      <w:r w:rsidR="00DA7A4A" w:rsidRPr="00331D2E">
        <w:rPr>
          <w:rFonts w:ascii="Times New Roman" w:hAnsi="Times New Roman"/>
          <w:noProof/>
          <w:sz w:val="20"/>
          <w:szCs w:val="20"/>
          <w:lang w:eastAsia="zh-TW"/>
        </w:rPr>
        <w:t xml:space="preserve">, </w:t>
      </w:r>
      <w:r w:rsidR="00DA7A4A" w:rsidRPr="00E97FB7">
        <w:rPr>
          <w:rFonts w:ascii="Times New Roman" w:hAnsi="Times New Roman"/>
          <w:noProof/>
          <w:sz w:val="20"/>
          <w:szCs w:val="20"/>
          <w:lang w:eastAsia="zh-TW"/>
        </w:rPr>
        <w:t xml:space="preserve">it </w:t>
      </w:r>
      <w:r w:rsidR="00DA7A4A">
        <w:rPr>
          <w:rFonts w:ascii="Times New Roman" w:hAnsi="Times New Roman"/>
          <w:noProof/>
          <w:sz w:val="20"/>
          <w:szCs w:val="20"/>
          <w:lang w:eastAsia="zh-TW"/>
        </w:rPr>
        <w:t xml:space="preserve">is reasonable to introduce a new SIB for </w:t>
      </w:r>
      <w:r w:rsidR="00DA7A4A" w:rsidRPr="00DA7A4A">
        <w:rPr>
          <w:rFonts w:ascii="Times New Roman" w:hAnsi="Times New Roman"/>
          <w:noProof/>
          <w:sz w:val="20"/>
          <w:szCs w:val="20"/>
          <w:lang w:eastAsia="zh-TW"/>
        </w:rPr>
        <w:t>TRS/CSI-RS confiugraiton</w:t>
      </w:r>
      <w:r w:rsidR="00DA7A4A">
        <w:rPr>
          <w:rFonts w:ascii="Times New Roman" w:hAnsi="Times New Roman"/>
          <w:noProof/>
          <w:sz w:val="20"/>
          <w:szCs w:val="20"/>
          <w:lang w:eastAsia="zh-TW"/>
        </w:rPr>
        <w:t>. Otherwise, reusing the current SIB will have impact to legacy UE</w:t>
      </w:r>
      <w:r w:rsidR="00FC041A">
        <w:rPr>
          <w:rFonts w:ascii="Times New Roman" w:hAnsi="Times New Roman"/>
          <w:noProof/>
          <w:sz w:val="20"/>
          <w:szCs w:val="20"/>
          <w:lang w:eastAsia="zh-TW"/>
        </w:rPr>
        <w:t>, becuase</w:t>
      </w:r>
      <w:r w:rsidR="000C2C2F">
        <w:rPr>
          <w:rFonts w:ascii="Times New Roman" w:hAnsi="Times New Roman"/>
          <w:noProof/>
          <w:sz w:val="20"/>
          <w:szCs w:val="20"/>
          <w:lang w:eastAsia="zh-TW"/>
        </w:rPr>
        <w:t xml:space="preserve"> the legacy UE has to decode the new SIB information </w:t>
      </w:r>
      <w:r w:rsidR="00FC041A">
        <w:rPr>
          <w:rFonts w:ascii="Times New Roman" w:hAnsi="Times New Roman"/>
          <w:noProof/>
          <w:sz w:val="20"/>
          <w:szCs w:val="20"/>
          <w:lang w:eastAsia="zh-TW"/>
        </w:rPr>
        <w:t xml:space="preserve">casued by </w:t>
      </w:r>
      <w:r w:rsidR="00D36445">
        <w:rPr>
          <w:rFonts w:ascii="Times New Roman" w:hAnsi="Times New Roman"/>
          <w:noProof/>
          <w:sz w:val="20"/>
          <w:szCs w:val="20"/>
          <w:lang w:eastAsia="zh-TW"/>
        </w:rPr>
        <w:t xml:space="preserve">only </w:t>
      </w:r>
      <w:r w:rsidR="00FC041A">
        <w:rPr>
          <w:rFonts w:ascii="Times New Roman" w:hAnsi="Times New Roman"/>
          <w:noProof/>
          <w:sz w:val="20"/>
          <w:szCs w:val="20"/>
          <w:lang w:eastAsia="zh-TW"/>
        </w:rPr>
        <w:t xml:space="preserve">the modificaiton of </w:t>
      </w:r>
      <w:r w:rsidR="000C2C2F">
        <w:rPr>
          <w:rFonts w:ascii="Times New Roman" w:hAnsi="Times New Roman"/>
          <w:noProof/>
          <w:sz w:val="20"/>
          <w:szCs w:val="20"/>
          <w:lang w:eastAsia="zh-TW"/>
        </w:rPr>
        <w:t>the TRS/CS</w:t>
      </w:r>
      <w:r w:rsidR="00FC041A">
        <w:rPr>
          <w:rFonts w:ascii="Times New Roman" w:hAnsi="Times New Roman"/>
          <w:noProof/>
          <w:sz w:val="20"/>
          <w:szCs w:val="20"/>
          <w:lang w:eastAsia="zh-TW"/>
        </w:rPr>
        <w:t>I-RS configuration</w:t>
      </w:r>
      <w:r w:rsidR="00D36445">
        <w:rPr>
          <w:rFonts w:ascii="Times New Roman" w:hAnsi="Times New Roman"/>
          <w:noProof/>
          <w:sz w:val="20"/>
          <w:szCs w:val="20"/>
          <w:lang w:eastAsia="zh-TW"/>
        </w:rPr>
        <w:t>, while TRS/CSI-RS configuration will not be used by the leagcy UE.</w:t>
      </w:r>
    </w:p>
    <w:p w14:paraId="23C76414" w14:textId="06DFBD4D" w:rsidR="00FC041A" w:rsidRPr="00D36445" w:rsidRDefault="00FC041A" w:rsidP="00E74CC4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D36445">
        <w:rPr>
          <w:b/>
          <w:bCs/>
          <w:color w:val="000000"/>
          <w:sz w:val="20"/>
          <w:szCs w:val="20"/>
          <w:shd w:val="clear" w:color="auto" w:fill="FFFFFF"/>
        </w:rPr>
        <w:t>Proposal</w:t>
      </w:r>
      <w:r w:rsidR="009C23CD">
        <w:rPr>
          <w:b/>
          <w:bCs/>
          <w:color w:val="000000"/>
          <w:sz w:val="20"/>
          <w:szCs w:val="20"/>
          <w:shd w:val="clear" w:color="auto" w:fill="FFFFFF"/>
        </w:rPr>
        <w:t>3</w:t>
      </w:r>
      <w:r w:rsidRPr="00D36445">
        <w:rPr>
          <w:b/>
          <w:bCs/>
          <w:color w:val="000000"/>
          <w:sz w:val="20"/>
          <w:szCs w:val="20"/>
          <w:shd w:val="clear" w:color="auto" w:fill="FFFFFF"/>
        </w:rPr>
        <w:t xml:space="preserve">: New SIB x is introduced for TRS/CSI-RS </w:t>
      </w:r>
      <w:r w:rsidR="00BD5627" w:rsidRPr="00D36445">
        <w:rPr>
          <w:b/>
          <w:bCs/>
          <w:color w:val="000000"/>
          <w:sz w:val="20"/>
          <w:szCs w:val="20"/>
          <w:shd w:val="clear" w:color="auto" w:fill="FFFFFF"/>
        </w:rPr>
        <w:t>configurat</w:t>
      </w:r>
      <w:r w:rsidR="00BD5627">
        <w:rPr>
          <w:b/>
          <w:bCs/>
          <w:color w:val="000000"/>
          <w:sz w:val="20"/>
          <w:szCs w:val="20"/>
          <w:shd w:val="clear" w:color="auto" w:fill="FFFFFF"/>
        </w:rPr>
        <w:t>i</w:t>
      </w:r>
      <w:r w:rsidR="00BD5627" w:rsidRPr="00D36445">
        <w:rPr>
          <w:b/>
          <w:bCs/>
          <w:color w:val="000000"/>
          <w:sz w:val="20"/>
          <w:szCs w:val="20"/>
          <w:shd w:val="clear" w:color="auto" w:fill="FFFFFF"/>
        </w:rPr>
        <w:t>on</w:t>
      </w:r>
      <w:r w:rsidRPr="00D36445">
        <w:rPr>
          <w:b/>
          <w:bCs/>
          <w:color w:val="000000"/>
          <w:sz w:val="20"/>
          <w:szCs w:val="20"/>
          <w:shd w:val="clear" w:color="auto" w:fill="FFFFFF"/>
        </w:rPr>
        <w:t>.</w:t>
      </w:r>
    </w:p>
    <w:p w14:paraId="0BE48611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8F7E782" w14:textId="2381D753" w:rsidR="00445C9F" w:rsidRDefault="00445C9F" w:rsidP="00445C9F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CA3C26"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the issues </w:t>
      </w:r>
      <w:r w:rsidR="00EF2B72">
        <w:rPr>
          <w:rFonts w:ascii="Times New Roman" w:hAnsi="Times New Roman"/>
          <w:sz w:val="20"/>
          <w:szCs w:val="20"/>
          <w:lang w:val="en-GB"/>
        </w:rPr>
        <w:t>on</w:t>
      </w:r>
      <w:r w:rsidR="00C53398">
        <w:rPr>
          <w:rFonts w:ascii="Times New Roman" w:hAnsi="Times New Roman"/>
          <w:sz w:val="20"/>
          <w:szCs w:val="20"/>
          <w:lang w:val="en-GB"/>
        </w:rPr>
        <w:t xml:space="preserve"> the</w:t>
      </w:r>
      <w:r w:rsidR="001600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6008F">
        <w:rPr>
          <w:rFonts w:ascii="Times New Roman" w:hAnsi="Times New Roman" w:hint="eastAsia"/>
          <w:sz w:val="20"/>
          <w:szCs w:val="20"/>
          <w:lang w:val="en-GB"/>
        </w:rPr>
        <w:t>s</w:t>
      </w:r>
      <w:r w:rsidR="0016008F">
        <w:rPr>
          <w:rFonts w:ascii="Times New Roman" w:hAnsi="Times New Roman"/>
          <w:sz w:val="20"/>
          <w:szCs w:val="20"/>
          <w:lang w:val="en-GB"/>
        </w:rPr>
        <w:t xml:space="preserve">ignalling to provide the </w:t>
      </w:r>
      <w:r w:rsidR="0016008F" w:rsidRPr="00DD1C1E">
        <w:rPr>
          <w:rFonts w:ascii="Times New Roman" w:hAnsi="Times New Roman"/>
          <w:sz w:val="20"/>
          <w:szCs w:val="20"/>
          <w:lang w:val="en-GB"/>
        </w:rPr>
        <w:t>TRS/CSI-RS configuration for Idle/inactive mode UE</w:t>
      </w:r>
      <w:r w:rsidR="0016008F">
        <w:rPr>
          <w:rFonts w:ascii="Times New Roman" w:hAnsi="Times New Roman"/>
          <w:sz w:val="20"/>
          <w:szCs w:val="20"/>
          <w:lang w:val="en-GB"/>
        </w:rPr>
        <w:t xml:space="preserve"> and the SIB design on the </w:t>
      </w:r>
      <w:r w:rsidR="0016008F" w:rsidRPr="00DD1C1E">
        <w:rPr>
          <w:rFonts w:ascii="Times New Roman" w:hAnsi="Times New Roman"/>
          <w:sz w:val="20"/>
          <w:szCs w:val="20"/>
          <w:lang w:val="en-GB"/>
        </w:rPr>
        <w:t>TRS/CSI-RS configuration</w:t>
      </w:r>
      <w:r w:rsidR="0016008F">
        <w:rPr>
          <w:rFonts w:ascii="Times New Roman" w:hAnsi="Times New Roman"/>
          <w:sz w:val="20"/>
          <w:szCs w:val="20"/>
          <w:lang w:val="en-GB"/>
        </w:rPr>
        <w:t xml:space="preserve"> are discussed</w:t>
      </w:r>
      <w:r w:rsidR="00EF2B72">
        <w:rPr>
          <w:rFonts w:ascii="Times New Roman" w:hAnsi="Times New Roman"/>
          <w:sz w:val="20"/>
          <w:szCs w:val="20"/>
          <w:lang w:val="en-GB"/>
        </w:rPr>
        <w:t>,</w:t>
      </w:r>
      <w:r>
        <w:rPr>
          <w:rFonts w:ascii="Times New Roman" w:hAnsi="Times New Roman"/>
          <w:sz w:val="20"/>
          <w:szCs w:val="20"/>
          <w:lang w:val="en-GB"/>
        </w:rPr>
        <w:t xml:space="preserve"> we have the following proposals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59C6F716" w14:textId="77777777" w:rsidR="009C23CD" w:rsidRPr="00B07AC1" w:rsidRDefault="009C23CD" w:rsidP="009C23CD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B07AC1">
        <w:rPr>
          <w:b/>
          <w:bCs/>
          <w:color w:val="000000"/>
          <w:sz w:val="20"/>
          <w:szCs w:val="20"/>
          <w:shd w:val="clear" w:color="auto" w:fill="FFFFFF"/>
        </w:rPr>
        <w:t xml:space="preserve">Proposal1: Dedicated RRC message or RRC release message could be used to configure the </w:t>
      </w:r>
      <w:r w:rsidRPr="00B07AC1">
        <w:rPr>
          <w:rFonts w:hint="eastAsia"/>
          <w:b/>
          <w:bCs/>
          <w:color w:val="000000"/>
          <w:sz w:val="20"/>
          <w:szCs w:val="20"/>
          <w:shd w:val="clear" w:color="auto" w:fill="FFFFFF"/>
        </w:rPr>
        <w:t>TRS/</w:t>
      </w:r>
      <w:r w:rsidRPr="00B07AC1">
        <w:rPr>
          <w:b/>
          <w:bCs/>
          <w:color w:val="000000"/>
          <w:sz w:val="20"/>
          <w:szCs w:val="20"/>
          <w:shd w:val="clear" w:color="auto" w:fill="FFFFFF"/>
        </w:rPr>
        <w:t xml:space="preserve">CSI-RS </w:t>
      </w:r>
      <w:proofErr w:type="spellStart"/>
      <w:r w:rsidRPr="00B07AC1">
        <w:rPr>
          <w:b/>
          <w:bCs/>
          <w:color w:val="000000"/>
          <w:sz w:val="20"/>
          <w:szCs w:val="20"/>
          <w:shd w:val="clear" w:color="auto" w:fill="FFFFFF"/>
        </w:rPr>
        <w:t>informaion</w:t>
      </w:r>
      <w:proofErr w:type="spellEnd"/>
      <w:r w:rsidRPr="00B07AC1">
        <w:rPr>
          <w:b/>
          <w:bCs/>
          <w:color w:val="000000"/>
          <w:sz w:val="20"/>
          <w:szCs w:val="20"/>
          <w:shd w:val="clear" w:color="auto" w:fill="FFFFFF"/>
        </w:rPr>
        <w:t>, which could be applied by UE when UE moves to Idle/inactive mode from the connected mode.</w:t>
      </w:r>
    </w:p>
    <w:p w14:paraId="7406BFB9" w14:textId="41F1B306" w:rsidR="009C23CD" w:rsidRDefault="009C23CD" w:rsidP="009C23CD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16008F">
        <w:rPr>
          <w:b/>
          <w:bCs/>
          <w:color w:val="000000"/>
          <w:sz w:val="20"/>
          <w:szCs w:val="20"/>
          <w:shd w:val="clear" w:color="auto" w:fill="FFFFFF"/>
        </w:rPr>
        <w:t xml:space="preserve">Proposal2: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The </w:t>
      </w:r>
      <w:r w:rsidRPr="0016008F">
        <w:rPr>
          <w:b/>
          <w:bCs/>
          <w:color w:val="000000"/>
          <w:sz w:val="20"/>
          <w:szCs w:val="20"/>
          <w:shd w:val="clear" w:color="auto" w:fill="FFFFFF"/>
        </w:rPr>
        <w:t>time information on the TRS/CSI-RS availability ne</w:t>
      </w:r>
      <w:r>
        <w:rPr>
          <w:b/>
          <w:bCs/>
          <w:color w:val="000000"/>
          <w:sz w:val="20"/>
          <w:szCs w:val="20"/>
          <w:shd w:val="clear" w:color="auto" w:fill="FFFFFF"/>
        </w:rPr>
        <w:t>e</w:t>
      </w:r>
      <w:r w:rsidRPr="0016008F">
        <w:rPr>
          <w:b/>
          <w:bCs/>
          <w:color w:val="000000"/>
          <w:sz w:val="20"/>
          <w:szCs w:val="20"/>
          <w:shd w:val="clear" w:color="auto" w:fill="FFFFFF"/>
        </w:rPr>
        <w:t>ds to be configured for the UE.</w:t>
      </w:r>
    </w:p>
    <w:p w14:paraId="409DE3CA" w14:textId="23231BF8" w:rsidR="009C23CD" w:rsidRPr="00D36445" w:rsidRDefault="009C23CD" w:rsidP="009C23CD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D36445">
        <w:rPr>
          <w:b/>
          <w:bCs/>
          <w:color w:val="000000"/>
          <w:sz w:val="20"/>
          <w:szCs w:val="20"/>
          <w:shd w:val="clear" w:color="auto" w:fill="FFFFFF"/>
        </w:rPr>
        <w:t>Proposal</w:t>
      </w:r>
      <w:r>
        <w:rPr>
          <w:b/>
          <w:bCs/>
          <w:color w:val="000000"/>
          <w:sz w:val="20"/>
          <w:szCs w:val="20"/>
          <w:shd w:val="clear" w:color="auto" w:fill="FFFFFF"/>
        </w:rPr>
        <w:t>3</w:t>
      </w:r>
      <w:r w:rsidRPr="00D36445">
        <w:rPr>
          <w:b/>
          <w:bCs/>
          <w:color w:val="000000"/>
          <w:sz w:val="20"/>
          <w:szCs w:val="20"/>
          <w:shd w:val="clear" w:color="auto" w:fill="FFFFFF"/>
        </w:rPr>
        <w:t>: New SIB x is introduced for TRS/CSI-RS configurat</w:t>
      </w:r>
      <w:r>
        <w:rPr>
          <w:b/>
          <w:bCs/>
          <w:color w:val="000000"/>
          <w:sz w:val="20"/>
          <w:szCs w:val="20"/>
          <w:shd w:val="clear" w:color="auto" w:fill="FFFFFF"/>
        </w:rPr>
        <w:t>i</w:t>
      </w:r>
      <w:r w:rsidRPr="00D36445">
        <w:rPr>
          <w:b/>
          <w:bCs/>
          <w:color w:val="000000"/>
          <w:sz w:val="20"/>
          <w:szCs w:val="20"/>
          <w:shd w:val="clear" w:color="auto" w:fill="FFFFFF"/>
        </w:rPr>
        <w:t>on.</w:t>
      </w:r>
    </w:p>
    <w:p w14:paraId="143688EF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 xml:space="preserve">References </w:t>
      </w:r>
    </w:p>
    <w:p w14:paraId="7168616E" w14:textId="019991B5" w:rsidR="007A0C1E" w:rsidRDefault="00C827A7" w:rsidP="00C06B55">
      <w:pPr>
        <w:pStyle w:val="Reference"/>
      </w:pPr>
      <w:bookmarkStart w:id="5" w:name="_Ref28939630"/>
      <w:bookmarkEnd w:id="4"/>
      <w:r>
        <w:t>“</w:t>
      </w:r>
      <w:r w:rsidRPr="00C827A7">
        <w:t>Report of 3GPP TSG RAN2#113-e meeting, Online</w:t>
      </w:r>
      <w:r>
        <w:t>”</w:t>
      </w:r>
      <w:r w:rsidRPr="00C827A7">
        <w:t xml:space="preserve">, </w:t>
      </w:r>
      <w:r w:rsidRPr="009B7658">
        <w:t>MediaTek Inc,</w:t>
      </w:r>
      <w:r>
        <w:t xml:space="preserve"> RAN2#113e,</w:t>
      </w:r>
      <w:r w:rsidRPr="00C827A7">
        <w:t xml:space="preserve"> </w:t>
      </w:r>
      <w:r w:rsidRPr="00C467F7">
        <w:t xml:space="preserve">25 January - 5 </w:t>
      </w:r>
      <w:proofErr w:type="gramStart"/>
      <w:r w:rsidRPr="00C467F7">
        <w:t>February,</w:t>
      </w:r>
      <w:proofErr w:type="gramEnd"/>
      <w:r w:rsidRPr="00C467F7">
        <w:t xml:space="preserve"> 2021</w:t>
      </w:r>
      <w:bookmarkEnd w:id="5"/>
      <w:r w:rsidR="00C06B55">
        <w:t>.</w:t>
      </w:r>
    </w:p>
    <w:p w14:paraId="2C84613A" w14:textId="0E13251A" w:rsidR="009C23CD" w:rsidRPr="007523D8" w:rsidRDefault="00831FD9" w:rsidP="001114B5">
      <w:pPr>
        <w:pStyle w:val="Reference"/>
      </w:pPr>
      <w:r w:rsidRPr="00831FD9">
        <w:t>R2-2102439, “Summary of [</w:t>
      </w:r>
      <w:proofErr w:type="gramStart"/>
      <w:r w:rsidRPr="00831FD9">
        <w:t>041][</w:t>
      </w:r>
      <w:proofErr w:type="spellStart"/>
      <w:proofErr w:type="gramEnd"/>
      <w:r w:rsidRPr="00831FD9">
        <w:t>ePowSav</w:t>
      </w:r>
      <w:proofErr w:type="spellEnd"/>
      <w:r w:rsidRPr="00831FD9">
        <w:t xml:space="preserve">] TRS/CSI-RS for IDLE INACTIVE”,  </w:t>
      </w:r>
      <w:r>
        <w:t>Xiaomi Communications, RAN2#113e,</w:t>
      </w:r>
      <w:r w:rsidRPr="00C827A7">
        <w:t xml:space="preserve"> </w:t>
      </w:r>
      <w:r w:rsidRPr="00C467F7">
        <w:t>25 January - 5 February, 2021</w:t>
      </w:r>
      <w:r>
        <w:t>.</w:t>
      </w:r>
    </w:p>
    <w:sectPr w:rsidR="009C23CD" w:rsidRPr="007523D8" w:rsidSect="00590698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67276" w14:textId="77777777" w:rsidR="0038590E" w:rsidRDefault="0038590E">
      <w:r>
        <w:separator/>
      </w:r>
    </w:p>
  </w:endnote>
  <w:endnote w:type="continuationSeparator" w:id="0">
    <w:p w14:paraId="60AC3DD3" w14:textId="77777777" w:rsidR="0038590E" w:rsidRDefault="00385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3354F" w14:textId="77777777" w:rsidR="00745A25" w:rsidRDefault="00445C9F" w:rsidP="00590698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10F043" w14:textId="77777777" w:rsidR="00745A25" w:rsidRDefault="0038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984FB" w14:textId="77777777" w:rsidR="0038590E" w:rsidRDefault="0038590E">
      <w:r>
        <w:separator/>
      </w:r>
    </w:p>
  </w:footnote>
  <w:footnote w:type="continuationSeparator" w:id="0">
    <w:p w14:paraId="0A4D75A2" w14:textId="77777777" w:rsidR="0038590E" w:rsidRDefault="00385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35115A1"/>
    <w:multiLevelType w:val="multilevel"/>
    <w:tmpl w:val="235115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E1C80"/>
    <w:multiLevelType w:val="hybridMultilevel"/>
    <w:tmpl w:val="0F00F5D4"/>
    <w:lvl w:ilvl="0" w:tplc="68BA135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41BA8"/>
    <w:multiLevelType w:val="hybridMultilevel"/>
    <w:tmpl w:val="7F3458D0"/>
    <w:lvl w:ilvl="0" w:tplc="7FE6198E">
      <w:start w:val="2375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6D2384E"/>
    <w:multiLevelType w:val="hybridMultilevel"/>
    <w:tmpl w:val="9CD8AF8A"/>
    <w:lvl w:ilvl="0" w:tplc="7FE6198E">
      <w:start w:val="2375"/>
      <w:numFmt w:val="bullet"/>
      <w:lvlText w:val="-"/>
      <w:lvlJc w:val="left"/>
      <w:pPr>
        <w:ind w:left="233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AE61DF"/>
    <w:multiLevelType w:val="hybridMultilevel"/>
    <w:tmpl w:val="05D64E7C"/>
    <w:lvl w:ilvl="0" w:tplc="9636022A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  <w:color w:val="1F497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B3B96"/>
    <w:multiLevelType w:val="hybridMultilevel"/>
    <w:tmpl w:val="64AA4908"/>
    <w:lvl w:ilvl="0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9E6583E"/>
    <w:multiLevelType w:val="hybridMultilevel"/>
    <w:tmpl w:val="3C2CF1E2"/>
    <w:lvl w:ilvl="0" w:tplc="7FE6198E">
      <w:start w:val="2375"/>
      <w:numFmt w:val="bullet"/>
      <w:lvlText w:val="-"/>
      <w:lvlJc w:val="left"/>
      <w:pPr>
        <w:ind w:left="233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11"/>
  </w:num>
  <w:num w:numId="6">
    <w:abstractNumId w:val="2"/>
  </w:num>
  <w:num w:numId="7">
    <w:abstractNumId w:val="10"/>
  </w:num>
  <w:num w:numId="8">
    <w:abstractNumId w:val="7"/>
  </w:num>
  <w:num w:numId="9">
    <w:abstractNumId w:val="5"/>
  </w:num>
  <w:num w:numId="10">
    <w:abstractNumId w:val="7"/>
  </w:num>
  <w:num w:numId="11">
    <w:abstractNumId w:val="7"/>
  </w:num>
  <w:num w:numId="12">
    <w:abstractNumId w:val="7"/>
  </w:num>
  <w:num w:numId="13">
    <w:abstractNumId w:val="3"/>
  </w:num>
  <w:num w:numId="14">
    <w:abstractNumId w:val="7"/>
  </w:num>
  <w:num w:numId="15">
    <w:abstractNumId w:val="7"/>
  </w:num>
  <w:num w:numId="16">
    <w:abstractNumId w:val="14"/>
  </w:num>
  <w:num w:numId="17">
    <w:abstractNumId w:val="0"/>
  </w:num>
  <w:num w:numId="18">
    <w:abstractNumId w:val="8"/>
  </w:num>
  <w:num w:numId="19">
    <w:abstractNumId w:val="7"/>
  </w:num>
  <w:num w:numId="20">
    <w:abstractNumId w:val="7"/>
  </w:num>
  <w:num w:numId="21">
    <w:abstractNumId w:val="12"/>
  </w:num>
  <w:num w:numId="22">
    <w:abstractNumId w:val="12"/>
  </w:num>
  <w:num w:numId="23">
    <w:abstractNumId w:val="7"/>
  </w:num>
  <w:num w:numId="24">
    <w:abstractNumId w:val="7"/>
  </w:num>
  <w:num w:numId="25">
    <w:abstractNumId w:val="7"/>
  </w:num>
  <w:num w:numId="26">
    <w:abstractNumId w:val="12"/>
  </w:num>
  <w:num w:numId="27">
    <w:abstractNumId w:val="4"/>
  </w:num>
  <w:num w:numId="28">
    <w:abstractNumId w:val="6"/>
  </w:num>
  <w:num w:numId="29">
    <w:abstractNumId w:val="1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9F"/>
    <w:rsid w:val="0002463A"/>
    <w:rsid w:val="0003538C"/>
    <w:rsid w:val="0006362D"/>
    <w:rsid w:val="000673BC"/>
    <w:rsid w:val="00084985"/>
    <w:rsid w:val="0009570D"/>
    <w:rsid w:val="00097254"/>
    <w:rsid w:val="000A7414"/>
    <w:rsid w:val="000B05FD"/>
    <w:rsid w:val="000B5089"/>
    <w:rsid w:val="000C2462"/>
    <w:rsid w:val="000C2C2F"/>
    <w:rsid w:val="001114B5"/>
    <w:rsid w:val="00121625"/>
    <w:rsid w:val="001318FE"/>
    <w:rsid w:val="00145455"/>
    <w:rsid w:val="00146CAC"/>
    <w:rsid w:val="0016008F"/>
    <w:rsid w:val="00172FDB"/>
    <w:rsid w:val="00194BCF"/>
    <w:rsid w:val="001A3FE3"/>
    <w:rsid w:val="001B4379"/>
    <w:rsid w:val="001C139B"/>
    <w:rsid w:val="001C57AA"/>
    <w:rsid w:val="001D47C1"/>
    <w:rsid w:val="001E0DD0"/>
    <w:rsid w:val="001E2959"/>
    <w:rsid w:val="002142EF"/>
    <w:rsid w:val="00230B47"/>
    <w:rsid w:val="0025264C"/>
    <w:rsid w:val="00254E99"/>
    <w:rsid w:val="00261D70"/>
    <w:rsid w:val="0027611F"/>
    <w:rsid w:val="002911F6"/>
    <w:rsid w:val="002A67F7"/>
    <w:rsid w:val="002F1D56"/>
    <w:rsid w:val="003026FD"/>
    <w:rsid w:val="00303461"/>
    <w:rsid w:val="00331D2E"/>
    <w:rsid w:val="003536E6"/>
    <w:rsid w:val="00380D85"/>
    <w:rsid w:val="0038590E"/>
    <w:rsid w:val="00395F9B"/>
    <w:rsid w:val="003B0266"/>
    <w:rsid w:val="003D33A9"/>
    <w:rsid w:val="003E13F4"/>
    <w:rsid w:val="003F3DAB"/>
    <w:rsid w:val="00400A2D"/>
    <w:rsid w:val="00424114"/>
    <w:rsid w:val="004268FD"/>
    <w:rsid w:val="004458C5"/>
    <w:rsid w:val="00445C9F"/>
    <w:rsid w:val="004508DA"/>
    <w:rsid w:val="004B5B3C"/>
    <w:rsid w:val="004C6273"/>
    <w:rsid w:val="004E36ED"/>
    <w:rsid w:val="004E7209"/>
    <w:rsid w:val="004F0FF8"/>
    <w:rsid w:val="004F5BA9"/>
    <w:rsid w:val="004F7650"/>
    <w:rsid w:val="005011FA"/>
    <w:rsid w:val="00507FC8"/>
    <w:rsid w:val="00520088"/>
    <w:rsid w:val="00535053"/>
    <w:rsid w:val="00540039"/>
    <w:rsid w:val="00554E48"/>
    <w:rsid w:val="00562B56"/>
    <w:rsid w:val="005677B8"/>
    <w:rsid w:val="00570EE1"/>
    <w:rsid w:val="0057470B"/>
    <w:rsid w:val="00577E67"/>
    <w:rsid w:val="00591B4F"/>
    <w:rsid w:val="00595700"/>
    <w:rsid w:val="005A30E1"/>
    <w:rsid w:val="005A37B4"/>
    <w:rsid w:val="005A59A5"/>
    <w:rsid w:val="005B45DF"/>
    <w:rsid w:val="005C4A63"/>
    <w:rsid w:val="005C4E63"/>
    <w:rsid w:val="005D3706"/>
    <w:rsid w:val="005D38E7"/>
    <w:rsid w:val="005E6BC2"/>
    <w:rsid w:val="00614AFD"/>
    <w:rsid w:val="00652459"/>
    <w:rsid w:val="00663CCA"/>
    <w:rsid w:val="00666B4E"/>
    <w:rsid w:val="00680393"/>
    <w:rsid w:val="0068200B"/>
    <w:rsid w:val="006A131B"/>
    <w:rsid w:val="006C10B9"/>
    <w:rsid w:val="006C1242"/>
    <w:rsid w:val="006F27C5"/>
    <w:rsid w:val="006F773F"/>
    <w:rsid w:val="007006A2"/>
    <w:rsid w:val="00701590"/>
    <w:rsid w:val="00713A1C"/>
    <w:rsid w:val="00742C99"/>
    <w:rsid w:val="00744E1D"/>
    <w:rsid w:val="00751342"/>
    <w:rsid w:val="007523D8"/>
    <w:rsid w:val="00754148"/>
    <w:rsid w:val="00771B3D"/>
    <w:rsid w:val="0077230C"/>
    <w:rsid w:val="007A0C1E"/>
    <w:rsid w:val="007A1A32"/>
    <w:rsid w:val="007B0BA7"/>
    <w:rsid w:val="007D3E5C"/>
    <w:rsid w:val="007E0695"/>
    <w:rsid w:val="007F27A5"/>
    <w:rsid w:val="007F3B54"/>
    <w:rsid w:val="007F6AA2"/>
    <w:rsid w:val="00803A01"/>
    <w:rsid w:val="00804AC0"/>
    <w:rsid w:val="00805E76"/>
    <w:rsid w:val="00831FD9"/>
    <w:rsid w:val="0083705D"/>
    <w:rsid w:val="008416B0"/>
    <w:rsid w:val="00851E55"/>
    <w:rsid w:val="00866252"/>
    <w:rsid w:val="00872E0D"/>
    <w:rsid w:val="008766AE"/>
    <w:rsid w:val="00880B99"/>
    <w:rsid w:val="00897171"/>
    <w:rsid w:val="008A06B0"/>
    <w:rsid w:val="008A5FE9"/>
    <w:rsid w:val="008C39C7"/>
    <w:rsid w:val="008D0201"/>
    <w:rsid w:val="008D78BB"/>
    <w:rsid w:val="008E27EC"/>
    <w:rsid w:val="008E4097"/>
    <w:rsid w:val="008F450F"/>
    <w:rsid w:val="00913F22"/>
    <w:rsid w:val="00915FE6"/>
    <w:rsid w:val="0095779E"/>
    <w:rsid w:val="0097255B"/>
    <w:rsid w:val="00982333"/>
    <w:rsid w:val="00986D57"/>
    <w:rsid w:val="009933DB"/>
    <w:rsid w:val="009967F0"/>
    <w:rsid w:val="009A7106"/>
    <w:rsid w:val="009B6D76"/>
    <w:rsid w:val="009B7658"/>
    <w:rsid w:val="009C08A5"/>
    <w:rsid w:val="009C23CD"/>
    <w:rsid w:val="009C641B"/>
    <w:rsid w:val="009C67E0"/>
    <w:rsid w:val="009F3110"/>
    <w:rsid w:val="00A012C8"/>
    <w:rsid w:val="00A054C9"/>
    <w:rsid w:val="00A15A53"/>
    <w:rsid w:val="00A20D09"/>
    <w:rsid w:val="00A25C6A"/>
    <w:rsid w:val="00A32481"/>
    <w:rsid w:val="00A47BA3"/>
    <w:rsid w:val="00A84370"/>
    <w:rsid w:val="00A957DE"/>
    <w:rsid w:val="00AB6163"/>
    <w:rsid w:val="00AF3A8D"/>
    <w:rsid w:val="00AF416D"/>
    <w:rsid w:val="00AF6EA6"/>
    <w:rsid w:val="00B03E34"/>
    <w:rsid w:val="00B07AC1"/>
    <w:rsid w:val="00B1787E"/>
    <w:rsid w:val="00B26413"/>
    <w:rsid w:val="00B40114"/>
    <w:rsid w:val="00B53F10"/>
    <w:rsid w:val="00B5553A"/>
    <w:rsid w:val="00B63963"/>
    <w:rsid w:val="00B6461F"/>
    <w:rsid w:val="00B66976"/>
    <w:rsid w:val="00B715E6"/>
    <w:rsid w:val="00B81ABB"/>
    <w:rsid w:val="00B83117"/>
    <w:rsid w:val="00B95541"/>
    <w:rsid w:val="00B9783E"/>
    <w:rsid w:val="00BA7FF2"/>
    <w:rsid w:val="00BC4394"/>
    <w:rsid w:val="00BD5627"/>
    <w:rsid w:val="00BF460A"/>
    <w:rsid w:val="00C039A7"/>
    <w:rsid w:val="00C06B55"/>
    <w:rsid w:val="00C129D5"/>
    <w:rsid w:val="00C1390E"/>
    <w:rsid w:val="00C20D21"/>
    <w:rsid w:val="00C251AB"/>
    <w:rsid w:val="00C53398"/>
    <w:rsid w:val="00C53EB6"/>
    <w:rsid w:val="00C6226C"/>
    <w:rsid w:val="00C81415"/>
    <w:rsid w:val="00C827A7"/>
    <w:rsid w:val="00C90C7C"/>
    <w:rsid w:val="00C93694"/>
    <w:rsid w:val="00C94E74"/>
    <w:rsid w:val="00CB56C8"/>
    <w:rsid w:val="00CB6779"/>
    <w:rsid w:val="00CC2396"/>
    <w:rsid w:val="00CD6405"/>
    <w:rsid w:val="00CD7509"/>
    <w:rsid w:val="00D05A45"/>
    <w:rsid w:val="00D0615E"/>
    <w:rsid w:val="00D26D00"/>
    <w:rsid w:val="00D36445"/>
    <w:rsid w:val="00D417C5"/>
    <w:rsid w:val="00D46832"/>
    <w:rsid w:val="00D51BD5"/>
    <w:rsid w:val="00D537CB"/>
    <w:rsid w:val="00D645C9"/>
    <w:rsid w:val="00D771FF"/>
    <w:rsid w:val="00D832E6"/>
    <w:rsid w:val="00D844C0"/>
    <w:rsid w:val="00D901C5"/>
    <w:rsid w:val="00D92F8D"/>
    <w:rsid w:val="00D95616"/>
    <w:rsid w:val="00DA7106"/>
    <w:rsid w:val="00DA7A4A"/>
    <w:rsid w:val="00DC1BAC"/>
    <w:rsid w:val="00DD1C1E"/>
    <w:rsid w:val="00DF0B84"/>
    <w:rsid w:val="00E165BB"/>
    <w:rsid w:val="00E17296"/>
    <w:rsid w:val="00E33DA1"/>
    <w:rsid w:val="00E377FF"/>
    <w:rsid w:val="00E42A3C"/>
    <w:rsid w:val="00E44792"/>
    <w:rsid w:val="00E662B2"/>
    <w:rsid w:val="00E74CC4"/>
    <w:rsid w:val="00E83811"/>
    <w:rsid w:val="00E977DF"/>
    <w:rsid w:val="00E97FB7"/>
    <w:rsid w:val="00EA478D"/>
    <w:rsid w:val="00EB6EFF"/>
    <w:rsid w:val="00EE14BC"/>
    <w:rsid w:val="00EF2B72"/>
    <w:rsid w:val="00F10370"/>
    <w:rsid w:val="00F16584"/>
    <w:rsid w:val="00F36FAA"/>
    <w:rsid w:val="00F40E3B"/>
    <w:rsid w:val="00F75B81"/>
    <w:rsid w:val="00F773C8"/>
    <w:rsid w:val="00F91D09"/>
    <w:rsid w:val="00FA3BE5"/>
    <w:rsid w:val="00FA468E"/>
    <w:rsid w:val="00FC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26623"/>
  <w15:chartTrackingRefBased/>
  <w15:docId w15:val="{60EEC9C0-E7AD-437C-BF17-8017001B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9F"/>
    <w:pPr>
      <w:widowControl w:val="0"/>
      <w:jc w:val="both"/>
    </w:pPr>
    <w:rPr>
      <w:rFonts w:ascii="Calibri" w:eastAsia="宋体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445C9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445C9F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445C9F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uiPriority w:val="9"/>
    <w:rsid w:val="00445C9F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45C9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5C9F"/>
    <w:rPr>
      <w:rFonts w:ascii="Calibri" w:eastAsia="宋体" w:hAnsi="Calibri" w:cs="Times New Roman"/>
      <w:b/>
      <w:bCs/>
      <w:sz w:val="32"/>
      <w:szCs w:val="32"/>
      <w:lang w:val="x-none" w:eastAsia="x-none"/>
    </w:rPr>
  </w:style>
  <w:style w:type="character" w:customStyle="1" w:styleId="Heading1Char">
    <w:name w:val="Heading 1 Char"/>
    <w:aliases w:val="H1 Char,h1 Char,Heading 1 3GPP Char"/>
    <w:link w:val="Heading1"/>
    <w:rsid w:val="00445C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45C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a">
    <w:name w:val="页眉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45C9F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445C9F"/>
    <w:pPr>
      <w:jc w:val="center"/>
    </w:pPr>
    <w:rPr>
      <w:i/>
      <w:lang w:val="x-none"/>
    </w:rPr>
  </w:style>
  <w:style w:type="character" w:customStyle="1" w:styleId="a0">
    <w:name w:val="页脚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FooterChar">
    <w:name w:val="Footer Char"/>
    <w:link w:val="Footer"/>
    <w:rsid w:val="00445C9F"/>
    <w:rPr>
      <w:rFonts w:ascii="Arial" w:eastAsia="宋体" w:hAnsi="Arial" w:cs="Times New Roman"/>
      <w:b/>
      <w:i/>
      <w:noProof/>
      <w:kern w:val="0"/>
      <w:sz w:val="18"/>
      <w:szCs w:val="20"/>
      <w:lang w:val="x-none" w:eastAsia="en-US"/>
    </w:rPr>
  </w:style>
  <w:style w:type="paragraph" w:customStyle="1" w:styleId="CRCoverPage">
    <w:name w:val="CR Cover Page"/>
    <w:rsid w:val="00445C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445C9F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445C9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445C9F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445C9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445C9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5C9F"/>
    <w:pPr>
      <w:ind w:left="2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E83811"/>
    <w:rPr>
      <w:rFonts w:eastAsia="宋体"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811"/>
    <w:pPr>
      <w:widowControl/>
      <w:autoSpaceDE w:val="0"/>
      <w:autoSpaceDN w:val="0"/>
      <w:adjustRightInd w:val="0"/>
      <w:snapToGrid w:val="0"/>
      <w:spacing w:after="120"/>
      <w:ind w:firstLineChars="200" w:firstLine="420"/>
    </w:pPr>
    <w:rPr>
      <w:rFonts w:ascii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4B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4BC"/>
    <w:rPr>
      <w:rFonts w:ascii="Calibri" w:eastAsia="宋体" w:hAnsi="Calibri" w:cs="Times New Roman"/>
      <w:sz w:val="18"/>
      <w:szCs w:val="18"/>
    </w:rPr>
  </w:style>
  <w:style w:type="paragraph" w:customStyle="1" w:styleId="ZT">
    <w:name w:val="ZT"/>
    <w:rsid w:val="00D90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52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59"/>
    <w:rPr>
      <w:rFonts w:ascii="Calibri" w:eastAsia="宋体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59"/>
    <w:rPr>
      <w:rFonts w:ascii="Calibri" w:eastAsia="宋体" w:hAnsi="Calibri" w:cs="Times New Roman"/>
      <w:b/>
      <w:bCs/>
      <w:sz w:val="20"/>
      <w:szCs w:val="20"/>
    </w:rPr>
  </w:style>
  <w:style w:type="paragraph" w:customStyle="1" w:styleId="Agreement">
    <w:name w:val="Agreement"/>
    <w:basedOn w:val="Normal"/>
    <w:next w:val="Normal"/>
    <w:uiPriority w:val="99"/>
    <w:qFormat/>
    <w:rsid w:val="008F450F"/>
    <w:pPr>
      <w:widowControl/>
      <w:numPr>
        <w:numId w:val="16"/>
      </w:numPr>
      <w:spacing w:before="60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table" w:styleId="TableGrid">
    <w:name w:val="Table Grid"/>
    <w:basedOn w:val="TableNormal"/>
    <w:rsid w:val="008F450F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F450F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F450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A468E"/>
    <w:pPr>
      <w:widowControl/>
      <w:spacing w:before="40"/>
      <w:jc w:val="left"/>
    </w:pPr>
    <w:rPr>
      <w:rFonts w:ascii="Arial" w:eastAsia="MS Mincho" w:hAnsi="Arial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A468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535053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Jie4 Shi</dc:creator>
  <cp:keywords/>
  <dc:description/>
  <cp:lastModifiedBy>Jie Jie4 Shi</cp:lastModifiedBy>
  <cp:revision>3</cp:revision>
  <dcterms:created xsi:type="dcterms:W3CDTF">2021-04-01T09:14:00Z</dcterms:created>
  <dcterms:modified xsi:type="dcterms:W3CDTF">2021-04-02T02:18:00Z</dcterms:modified>
</cp:coreProperties>
</file>